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97" w:rsidRPr="00FE174C" w:rsidRDefault="00FE174C" w:rsidP="00FE174C">
      <w:pPr>
        <w:jc w:val="center"/>
        <w:rPr>
          <w:rFonts w:ascii="微软雅黑" w:eastAsia="微软雅黑" w:hAnsi="微软雅黑" w:cs="宋体"/>
          <w:color w:val="505153"/>
          <w:kern w:val="0"/>
          <w:szCs w:val="21"/>
        </w:rPr>
      </w:pP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华创</w:t>
      </w:r>
      <w:r w:rsidR="00747E5D" w:rsidRPr="00747E5D">
        <w:rPr>
          <w:rFonts w:ascii="微软雅黑" w:eastAsia="微软雅黑" w:hAnsi="微软雅黑" w:cs="宋体" w:hint="eastAsia"/>
          <w:color w:val="505153"/>
          <w:kern w:val="0"/>
          <w:szCs w:val="21"/>
        </w:rPr>
        <w:t>华州</w:t>
      </w:r>
      <w:r w:rsidR="00747E5D" w:rsidRPr="00747E5D">
        <w:rPr>
          <w:rFonts w:ascii="微软雅黑" w:eastAsia="微软雅黑" w:hAnsi="微软雅黑" w:cs="宋体"/>
          <w:color w:val="505153"/>
          <w:kern w:val="0"/>
          <w:szCs w:val="21"/>
        </w:rPr>
        <w:t>1号</w:t>
      </w: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资产管理计划</w:t>
      </w:r>
      <w:r>
        <w:rPr>
          <w:rFonts w:ascii="微软雅黑" w:eastAsia="微软雅黑" w:hAnsi="微软雅黑" w:cs="宋体" w:hint="eastAsia"/>
          <w:color w:val="505153"/>
          <w:kern w:val="0"/>
          <w:szCs w:val="21"/>
        </w:rPr>
        <w:t>之</w:t>
      </w: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标的</w:t>
      </w:r>
      <w:r>
        <w:rPr>
          <w:rFonts w:ascii="微软雅黑" w:eastAsia="微软雅黑" w:hAnsi="微软雅黑" w:cs="宋体" w:hint="eastAsia"/>
          <w:color w:val="505153"/>
          <w:kern w:val="0"/>
          <w:szCs w:val="21"/>
        </w:rPr>
        <w:t>信托</w:t>
      </w: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计划信息公示</w:t>
      </w:r>
    </w:p>
    <w:p w:rsidR="00FE174C" w:rsidRDefault="00FE174C" w:rsidP="00FE174C">
      <w:pPr>
        <w:pStyle w:val="a3"/>
        <w:spacing w:before="0" w:beforeAutospacing="0" w:after="0" w:afterAutospacing="0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尊敬的资产委托人：</w:t>
      </w:r>
    </w:p>
    <w:p w:rsidR="00FE174C" w:rsidRPr="00A126C7" w:rsidRDefault="00FE174C" w:rsidP="00A126C7">
      <w:pPr>
        <w:pStyle w:val="a3"/>
        <w:spacing w:before="0" w:beforeAutospacing="0" w:after="0" w:afterAutospacing="0"/>
        <w:ind w:firstLineChars="200" w:firstLine="420"/>
        <w:rPr>
          <w:rFonts w:ascii="微软雅黑" w:eastAsia="微软雅黑" w:hAnsi="微软雅黑"/>
          <w:color w:val="505153"/>
          <w:sz w:val="21"/>
          <w:szCs w:val="21"/>
        </w:rPr>
      </w:pPr>
      <w:r w:rsidRPr="00A126C7">
        <w:rPr>
          <w:rFonts w:ascii="微软雅黑" w:eastAsia="微软雅黑" w:hAnsi="微软雅黑" w:hint="eastAsia"/>
          <w:color w:val="505153"/>
          <w:sz w:val="21"/>
          <w:szCs w:val="21"/>
        </w:rPr>
        <w:t>华创</w:t>
      </w:r>
      <w:r w:rsidR="00747E5D" w:rsidRPr="00747E5D">
        <w:rPr>
          <w:rFonts w:ascii="微软雅黑" w:eastAsia="微软雅黑" w:hAnsi="微软雅黑" w:hint="eastAsia"/>
          <w:color w:val="505153"/>
          <w:sz w:val="21"/>
          <w:szCs w:val="21"/>
        </w:rPr>
        <w:t>华州</w:t>
      </w:r>
      <w:r w:rsidR="00747E5D" w:rsidRPr="00747E5D">
        <w:rPr>
          <w:rFonts w:ascii="微软雅黑" w:eastAsia="微软雅黑" w:hAnsi="微软雅黑"/>
          <w:color w:val="505153"/>
          <w:sz w:val="21"/>
          <w:szCs w:val="21"/>
        </w:rPr>
        <w:t>1号</w:t>
      </w:r>
      <w:r w:rsidR="003B1DB2" w:rsidRPr="00A126C7">
        <w:rPr>
          <w:rFonts w:ascii="微软雅黑" w:eastAsia="微软雅黑" w:hAnsi="微软雅黑" w:hint="eastAsia"/>
          <w:color w:val="505153"/>
          <w:sz w:val="21"/>
          <w:szCs w:val="21"/>
        </w:rPr>
        <w:t>资产管理计划</w:t>
      </w:r>
      <w:r w:rsidRPr="00A126C7">
        <w:rPr>
          <w:rFonts w:ascii="微软雅黑" w:eastAsia="微软雅黑" w:hAnsi="微软雅黑" w:hint="eastAsia"/>
          <w:color w:val="505153"/>
          <w:sz w:val="21"/>
          <w:szCs w:val="21"/>
        </w:rPr>
        <w:t>之标的信托计划拟投向</w:t>
      </w:r>
      <w:r w:rsidR="00747E5D" w:rsidRPr="00747E5D">
        <w:rPr>
          <w:rFonts w:ascii="微软雅黑" w:eastAsia="微软雅黑" w:hAnsi="微软雅黑" w:hint="eastAsia"/>
          <w:color w:val="505153"/>
          <w:sz w:val="21"/>
          <w:szCs w:val="21"/>
        </w:rPr>
        <w:t>黔南州投资有限公司</w:t>
      </w:r>
      <w:r w:rsidR="00FF46E5">
        <w:rPr>
          <w:rFonts w:ascii="微软雅黑" w:eastAsia="微软雅黑" w:hAnsi="微软雅黑" w:hint="eastAsia"/>
          <w:color w:val="505153"/>
          <w:sz w:val="21"/>
          <w:szCs w:val="21"/>
        </w:rPr>
        <w:t>，</w:t>
      </w:r>
      <w:r w:rsidR="00FF46E5" w:rsidRPr="00FF46E5">
        <w:rPr>
          <w:rFonts w:ascii="微软雅黑" w:eastAsia="微软雅黑" w:hAnsi="微软雅黑" w:hint="eastAsia"/>
          <w:color w:val="505153"/>
          <w:sz w:val="21"/>
          <w:szCs w:val="21"/>
        </w:rPr>
        <w:t>用于</w:t>
      </w:r>
      <w:r w:rsidR="001F1B74">
        <w:rPr>
          <w:rFonts w:ascii="微软雅黑" w:eastAsia="微软雅黑" w:hAnsi="微软雅黑" w:hint="eastAsia"/>
          <w:color w:val="505153"/>
          <w:sz w:val="21"/>
          <w:szCs w:val="21"/>
        </w:rPr>
        <w:t>补充</w:t>
      </w:r>
      <w:r w:rsidR="00747E5D" w:rsidRPr="00747E5D">
        <w:rPr>
          <w:rFonts w:ascii="微软雅黑" w:eastAsia="微软雅黑" w:hAnsi="微软雅黑" w:hint="eastAsia"/>
          <w:color w:val="505153"/>
          <w:sz w:val="21"/>
          <w:szCs w:val="21"/>
        </w:rPr>
        <w:t>黔南州投资有限公司</w:t>
      </w:r>
      <w:r w:rsidR="001F1B74">
        <w:rPr>
          <w:rFonts w:ascii="微软雅黑" w:eastAsia="微软雅黑" w:hAnsi="微软雅黑" w:hint="eastAsia"/>
          <w:color w:val="505153"/>
          <w:sz w:val="21"/>
          <w:szCs w:val="21"/>
        </w:rPr>
        <w:t>的流动资金</w:t>
      </w:r>
      <w:r w:rsidR="00FF46E5">
        <w:rPr>
          <w:rFonts w:ascii="微软雅黑" w:eastAsia="微软雅黑" w:hAnsi="微软雅黑" w:hint="eastAsia"/>
          <w:color w:val="505153"/>
          <w:sz w:val="21"/>
          <w:szCs w:val="21"/>
        </w:rPr>
        <w:t>。</w:t>
      </w:r>
    </w:p>
    <w:p w:rsidR="008F6153" w:rsidRPr="008F6153" w:rsidRDefault="00FC1314" w:rsidP="008F6153">
      <w:pPr>
        <w:pStyle w:val="a3"/>
        <w:spacing w:before="0" w:beforeAutospacing="0" w:after="0" w:afterAutospacing="0"/>
        <w:ind w:firstLine="420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特此公告</w:t>
      </w:r>
    </w:p>
    <w:p w:rsidR="00FE174C" w:rsidRDefault="00FE174C" w:rsidP="00FE174C">
      <w:pPr>
        <w:pStyle w:val="a3"/>
        <w:spacing w:before="0" w:beforeAutospacing="0" w:after="0" w:afterAutospacing="0"/>
        <w:jc w:val="right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华创期货有限责任公司</w:t>
      </w:r>
    </w:p>
    <w:p w:rsidR="00FE174C" w:rsidRDefault="00FE174C" w:rsidP="00FE174C">
      <w:pPr>
        <w:pStyle w:val="a3"/>
        <w:spacing w:before="0" w:beforeAutospacing="0" w:after="0" w:afterAutospacing="0"/>
        <w:jc w:val="right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201</w:t>
      </w:r>
      <w:r w:rsidR="00747E5D">
        <w:rPr>
          <w:rFonts w:ascii="微软雅黑" w:eastAsia="微软雅黑" w:hAnsi="微软雅黑"/>
          <w:color w:val="505153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505153"/>
          <w:sz w:val="21"/>
          <w:szCs w:val="21"/>
        </w:rPr>
        <w:t>年</w:t>
      </w:r>
      <w:r w:rsidR="004B2C92">
        <w:rPr>
          <w:rFonts w:ascii="微软雅黑" w:eastAsia="微软雅黑" w:hAnsi="微软雅黑"/>
          <w:color w:val="505153"/>
          <w:sz w:val="21"/>
          <w:szCs w:val="21"/>
        </w:rPr>
        <w:t>1</w:t>
      </w:r>
      <w:r w:rsidR="00747E5D">
        <w:rPr>
          <w:rFonts w:ascii="微软雅黑" w:eastAsia="微软雅黑" w:hAnsi="微软雅黑"/>
          <w:color w:val="505153"/>
          <w:sz w:val="21"/>
          <w:szCs w:val="21"/>
        </w:rPr>
        <w:t>0</w:t>
      </w:r>
      <w:r>
        <w:rPr>
          <w:rFonts w:ascii="微软雅黑" w:eastAsia="微软雅黑" w:hAnsi="微软雅黑" w:hint="eastAsia"/>
          <w:color w:val="505153"/>
          <w:sz w:val="21"/>
          <w:szCs w:val="21"/>
        </w:rPr>
        <w:t>月</w:t>
      </w:r>
      <w:r w:rsidR="00747E5D">
        <w:rPr>
          <w:rFonts w:ascii="微软雅黑" w:eastAsia="微软雅黑" w:hAnsi="微软雅黑"/>
          <w:color w:val="505153"/>
          <w:sz w:val="21"/>
          <w:szCs w:val="21"/>
        </w:rPr>
        <w:t>26</w:t>
      </w:r>
      <w:bookmarkStart w:id="0" w:name="_GoBack"/>
      <w:bookmarkEnd w:id="0"/>
      <w:r>
        <w:rPr>
          <w:rFonts w:ascii="微软雅黑" w:eastAsia="微软雅黑" w:hAnsi="微软雅黑" w:hint="eastAsia"/>
          <w:color w:val="505153"/>
          <w:sz w:val="21"/>
          <w:szCs w:val="21"/>
        </w:rPr>
        <w:t>日</w:t>
      </w:r>
    </w:p>
    <w:p w:rsidR="00FE174C" w:rsidRDefault="00FE174C"/>
    <w:sectPr w:rsidR="00FE1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4C"/>
    <w:rsid w:val="0007537D"/>
    <w:rsid w:val="00150F1E"/>
    <w:rsid w:val="001F1B74"/>
    <w:rsid w:val="003B1DB2"/>
    <w:rsid w:val="00424C97"/>
    <w:rsid w:val="004B2C92"/>
    <w:rsid w:val="00747E5D"/>
    <w:rsid w:val="00787799"/>
    <w:rsid w:val="0082063B"/>
    <w:rsid w:val="008F6153"/>
    <w:rsid w:val="0094735E"/>
    <w:rsid w:val="009C735B"/>
    <w:rsid w:val="00A126C7"/>
    <w:rsid w:val="00F942F2"/>
    <w:rsid w:val="00FC1314"/>
    <w:rsid w:val="00FE174C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D2AC"/>
  <w15:chartTrackingRefBased/>
  <w15:docId w15:val="{CAC6D289-99FE-48E0-81EE-8B4999D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麦克斯</dc:creator>
  <cp:keywords/>
  <dc:description/>
  <cp:lastModifiedBy>麦克斯</cp:lastModifiedBy>
  <cp:revision>14</cp:revision>
  <dcterms:created xsi:type="dcterms:W3CDTF">2018-03-08T06:17:00Z</dcterms:created>
  <dcterms:modified xsi:type="dcterms:W3CDTF">2018-03-08T08:22:00Z</dcterms:modified>
</cp:coreProperties>
</file>